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0CF" w:rsidRPr="004220CF" w:rsidRDefault="004220CF" w:rsidP="004220CF">
      <w:pPr>
        <w:spacing w:line="360" w:lineRule="auto"/>
        <w:ind w:firstLine="567"/>
        <w:rPr>
          <w:b/>
          <w:sz w:val="28"/>
          <w:szCs w:val="28"/>
        </w:rPr>
      </w:pPr>
      <w:r w:rsidRPr="004220CF">
        <w:rPr>
          <w:b/>
          <w:sz w:val="28"/>
          <w:szCs w:val="28"/>
        </w:rPr>
        <w:t>Слайд 1</w:t>
      </w:r>
    </w:p>
    <w:p w:rsidR="004220CF" w:rsidRPr="004220CF" w:rsidRDefault="004220CF" w:rsidP="004220CF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4220CF">
        <w:rPr>
          <w:b/>
          <w:sz w:val="28"/>
          <w:szCs w:val="28"/>
        </w:rPr>
        <w:t>Школа – ресурсный центр инклюзивного образования</w:t>
      </w:r>
    </w:p>
    <w:p w:rsidR="004220CF" w:rsidRDefault="004220CF" w:rsidP="004220CF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4220CF" w:rsidRPr="004220CF" w:rsidRDefault="004220CF" w:rsidP="004220CF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220CF">
        <w:rPr>
          <w:b/>
          <w:sz w:val="28"/>
          <w:szCs w:val="28"/>
        </w:rPr>
        <w:t>Слайд 2</w:t>
      </w:r>
    </w:p>
    <w:p w:rsidR="004220CF" w:rsidRDefault="004220CF" w:rsidP="004220CF">
      <w:pPr>
        <w:spacing w:line="360" w:lineRule="auto"/>
        <w:ind w:firstLine="567"/>
        <w:jc w:val="both"/>
        <w:rPr>
          <w:sz w:val="28"/>
          <w:szCs w:val="28"/>
        </w:rPr>
      </w:pPr>
      <w:r w:rsidRPr="00CC365D">
        <w:rPr>
          <w:sz w:val="28"/>
          <w:szCs w:val="28"/>
        </w:rPr>
        <w:t>Муниципальное бюджетное общеобразовательное учреждение «Средняя общеобразовательная школа №9» города Бердска Новосибирской области с 2013 года</w:t>
      </w:r>
      <w:r>
        <w:rPr>
          <w:sz w:val="28"/>
          <w:szCs w:val="28"/>
        </w:rPr>
        <w:t xml:space="preserve"> является</w:t>
      </w:r>
      <w:r w:rsidRPr="00CC365D">
        <w:rPr>
          <w:sz w:val="28"/>
          <w:szCs w:val="28"/>
        </w:rPr>
        <w:t xml:space="preserve"> </w:t>
      </w:r>
      <w:r w:rsidRPr="00CC365D">
        <w:rPr>
          <w:b/>
          <w:i/>
          <w:sz w:val="28"/>
          <w:szCs w:val="28"/>
        </w:rPr>
        <w:t>региональной</w:t>
      </w:r>
      <w:r w:rsidRPr="00CC365D">
        <w:rPr>
          <w:sz w:val="28"/>
          <w:szCs w:val="28"/>
        </w:rPr>
        <w:t xml:space="preserve"> </w:t>
      </w:r>
      <w:proofErr w:type="spellStart"/>
      <w:r w:rsidRPr="00CC365D">
        <w:rPr>
          <w:b/>
          <w:i/>
          <w:sz w:val="28"/>
          <w:szCs w:val="28"/>
        </w:rPr>
        <w:t>стажировочной</w:t>
      </w:r>
      <w:proofErr w:type="spellEnd"/>
      <w:r w:rsidRPr="00CC365D">
        <w:rPr>
          <w:b/>
          <w:i/>
          <w:sz w:val="28"/>
          <w:szCs w:val="28"/>
        </w:rPr>
        <w:t xml:space="preserve"> площадк</w:t>
      </w:r>
      <w:r>
        <w:rPr>
          <w:b/>
          <w:i/>
          <w:sz w:val="28"/>
          <w:szCs w:val="28"/>
        </w:rPr>
        <w:t>ой</w:t>
      </w:r>
      <w:r w:rsidRPr="00CC365D">
        <w:rPr>
          <w:sz w:val="28"/>
          <w:szCs w:val="28"/>
        </w:rPr>
        <w:t xml:space="preserve"> проекта «Обучение и социализация детей с ограниченными возможностями здоровья </w:t>
      </w:r>
      <w:r>
        <w:rPr>
          <w:sz w:val="28"/>
          <w:szCs w:val="28"/>
        </w:rPr>
        <w:t xml:space="preserve">и детей-инвалидов </w:t>
      </w:r>
      <w:r w:rsidRPr="00CC365D">
        <w:rPr>
          <w:sz w:val="28"/>
          <w:szCs w:val="28"/>
        </w:rPr>
        <w:t xml:space="preserve">в инклюзивном образовательном пространстве Новосибирской области». В 2016 году </w:t>
      </w:r>
      <w:r>
        <w:rPr>
          <w:sz w:val="28"/>
          <w:szCs w:val="28"/>
        </w:rPr>
        <w:t>школа стала</w:t>
      </w:r>
      <w:r w:rsidRPr="00CC365D">
        <w:rPr>
          <w:sz w:val="28"/>
          <w:szCs w:val="28"/>
        </w:rPr>
        <w:t xml:space="preserve"> </w:t>
      </w:r>
      <w:r w:rsidRPr="00CC365D">
        <w:rPr>
          <w:b/>
          <w:i/>
          <w:sz w:val="28"/>
          <w:szCs w:val="28"/>
        </w:rPr>
        <w:t>муниципальной инновационной площадк</w:t>
      </w:r>
      <w:r>
        <w:rPr>
          <w:b/>
          <w:i/>
          <w:sz w:val="28"/>
          <w:szCs w:val="28"/>
        </w:rPr>
        <w:t>ой</w:t>
      </w:r>
      <w:r w:rsidRPr="00CC365D">
        <w:rPr>
          <w:b/>
          <w:i/>
          <w:sz w:val="28"/>
          <w:szCs w:val="28"/>
        </w:rPr>
        <w:t xml:space="preserve"> </w:t>
      </w:r>
      <w:r w:rsidRPr="00CC365D">
        <w:rPr>
          <w:sz w:val="28"/>
          <w:szCs w:val="28"/>
        </w:rPr>
        <w:t>по апробации модели сетевого взаимодействия по развитию инклюзивного образования.</w:t>
      </w:r>
    </w:p>
    <w:p w:rsidR="000068D3" w:rsidRPr="00CC365D" w:rsidRDefault="000068D3" w:rsidP="004220CF">
      <w:pPr>
        <w:spacing w:line="360" w:lineRule="auto"/>
        <w:ind w:firstLine="567"/>
        <w:jc w:val="both"/>
        <w:rPr>
          <w:b/>
          <w:i/>
          <w:sz w:val="28"/>
          <w:szCs w:val="28"/>
        </w:rPr>
      </w:pPr>
    </w:p>
    <w:p w:rsidR="004220CF" w:rsidRDefault="004220CF" w:rsidP="004220CF">
      <w:pPr>
        <w:spacing w:line="360" w:lineRule="auto"/>
        <w:ind w:firstLine="567"/>
        <w:jc w:val="both"/>
        <w:rPr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3</w:t>
      </w:r>
    </w:p>
    <w:p w:rsidR="004220CF" w:rsidRDefault="004220CF" w:rsidP="004220CF">
      <w:pPr>
        <w:spacing w:line="360" w:lineRule="auto"/>
        <w:ind w:firstLine="567"/>
        <w:jc w:val="both"/>
        <w:rPr>
          <w:sz w:val="28"/>
          <w:szCs w:val="28"/>
        </w:rPr>
      </w:pPr>
      <w:r w:rsidRPr="00CC365D">
        <w:rPr>
          <w:sz w:val="28"/>
          <w:szCs w:val="28"/>
        </w:rPr>
        <w:t xml:space="preserve">  Особенностью МБОУ СОШ №9 как ресурсного центра инклюзивного образования, активно внедряющего практику социально-педагогического партнёрства и взаимодействия, является управление качеством образования на всех уровнях методической, образовательной, коррекционно-развивающей деятельности</w:t>
      </w:r>
      <w:r>
        <w:rPr>
          <w:sz w:val="28"/>
          <w:szCs w:val="28"/>
        </w:rPr>
        <w:t xml:space="preserve"> в условиях введения ФГОС обучающихся с ограниченными возможностями здоровья</w:t>
      </w:r>
      <w:r w:rsidRPr="00CC365D">
        <w:rPr>
          <w:sz w:val="28"/>
          <w:szCs w:val="28"/>
        </w:rPr>
        <w:t>. Опыт МБОУ СОШ №9</w:t>
      </w:r>
      <w:r>
        <w:rPr>
          <w:sz w:val="28"/>
          <w:szCs w:val="28"/>
        </w:rPr>
        <w:t xml:space="preserve"> в </w:t>
      </w:r>
      <w:r w:rsidRPr="00CC365D">
        <w:rPr>
          <w:sz w:val="28"/>
          <w:szCs w:val="28"/>
        </w:rPr>
        <w:t>инновационной деятельности по социальному партнёрству и взаимодействию в развитии инклюзивного образования отмечен на международной ярмарке образовательных инициатив «УЧСИБ-2017» серебряной медалью в номинации «</w:t>
      </w:r>
      <w:r w:rsidRPr="00291F96">
        <w:rPr>
          <w:i/>
          <w:sz w:val="28"/>
          <w:szCs w:val="28"/>
        </w:rPr>
        <w:t>Социальное партнёрство в современном образовании</w:t>
      </w:r>
      <w:r w:rsidRPr="00CC365D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0068D3" w:rsidRDefault="000068D3" w:rsidP="004220CF">
      <w:pPr>
        <w:spacing w:line="360" w:lineRule="auto"/>
        <w:ind w:firstLine="567"/>
        <w:jc w:val="both"/>
        <w:rPr>
          <w:sz w:val="28"/>
          <w:szCs w:val="28"/>
        </w:rPr>
      </w:pPr>
    </w:p>
    <w:p w:rsidR="004220CF" w:rsidRDefault="004220CF" w:rsidP="004220CF">
      <w:pPr>
        <w:spacing w:line="360" w:lineRule="auto"/>
        <w:ind w:firstLine="567"/>
        <w:jc w:val="both"/>
        <w:rPr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4</w:t>
      </w:r>
    </w:p>
    <w:p w:rsidR="004220CF" w:rsidRDefault="004220CF" w:rsidP="004220CF">
      <w:pPr>
        <w:spacing w:line="360" w:lineRule="auto"/>
        <w:ind w:firstLine="567"/>
        <w:jc w:val="both"/>
        <w:rPr>
          <w:sz w:val="28"/>
          <w:szCs w:val="28"/>
        </w:rPr>
      </w:pPr>
      <w:r w:rsidRPr="00CC365D">
        <w:rPr>
          <w:sz w:val="28"/>
          <w:szCs w:val="28"/>
        </w:rPr>
        <w:t xml:space="preserve">В </w:t>
      </w:r>
      <w:r>
        <w:rPr>
          <w:sz w:val="28"/>
          <w:szCs w:val="28"/>
        </w:rPr>
        <w:t>2017 году</w:t>
      </w:r>
      <w:r w:rsidRPr="00CC365D">
        <w:rPr>
          <w:sz w:val="28"/>
          <w:szCs w:val="28"/>
        </w:rPr>
        <w:t xml:space="preserve"> МБОУ СОШ №9 </w:t>
      </w:r>
      <w:r>
        <w:rPr>
          <w:sz w:val="28"/>
          <w:szCs w:val="28"/>
        </w:rPr>
        <w:t>стала победителем</w:t>
      </w:r>
      <w:r w:rsidRPr="00CC365D">
        <w:rPr>
          <w:sz w:val="28"/>
          <w:szCs w:val="28"/>
        </w:rPr>
        <w:t xml:space="preserve"> конкурсно</w:t>
      </w:r>
      <w:r>
        <w:rPr>
          <w:sz w:val="28"/>
          <w:szCs w:val="28"/>
        </w:rPr>
        <w:t>го</w:t>
      </w:r>
      <w:r w:rsidRPr="00CC365D">
        <w:rPr>
          <w:sz w:val="28"/>
          <w:szCs w:val="28"/>
        </w:rPr>
        <w:t xml:space="preserve"> отбор</w:t>
      </w:r>
      <w:r>
        <w:rPr>
          <w:sz w:val="28"/>
          <w:szCs w:val="28"/>
        </w:rPr>
        <w:t>а</w:t>
      </w:r>
      <w:r w:rsidRPr="00CC365D">
        <w:rPr>
          <w:sz w:val="28"/>
          <w:szCs w:val="28"/>
        </w:rPr>
        <w:t xml:space="preserve"> образовательных организаций, реализующих </w:t>
      </w:r>
      <w:proofErr w:type="gramStart"/>
      <w:r w:rsidRPr="00CC365D">
        <w:rPr>
          <w:sz w:val="28"/>
          <w:szCs w:val="28"/>
        </w:rPr>
        <w:t>обучение</w:t>
      </w:r>
      <w:proofErr w:type="gramEnd"/>
      <w:r w:rsidRPr="00CC365D">
        <w:rPr>
          <w:sz w:val="28"/>
          <w:szCs w:val="28"/>
        </w:rPr>
        <w:t xml:space="preserve"> по адаптированным образовательным программа</w:t>
      </w:r>
      <w:r>
        <w:rPr>
          <w:sz w:val="28"/>
          <w:szCs w:val="28"/>
        </w:rPr>
        <w:t xml:space="preserve">м начального общего образования, </w:t>
      </w:r>
      <w:r>
        <w:rPr>
          <w:sz w:val="28"/>
          <w:szCs w:val="28"/>
        </w:rPr>
        <w:t xml:space="preserve">а </w:t>
      </w:r>
      <w:r>
        <w:rPr>
          <w:sz w:val="28"/>
          <w:szCs w:val="28"/>
        </w:rPr>
        <w:t>в</w:t>
      </w:r>
      <w:r w:rsidRPr="00CC365D">
        <w:rPr>
          <w:sz w:val="28"/>
          <w:szCs w:val="28"/>
        </w:rPr>
        <w:t xml:space="preserve"> областном этапе Всероссийского конкурса «Лучшая инклюзивная школа России» МБОУ СОШ №9 стала победителем в номинации  </w:t>
      </w:r>
      <w:r w:rsidRPr="00951D9B">
        <w:rPr>
          <w:i/>
          <w:sz w:val="28"/>
          <w:szCs w:val="28"/>
        </w:rPr>
        <w:t>«Лучший ресурсный центр по инклюзивному образованию»</w:t>
      </w:r>
      <w:r>
        <w:rPr>
          <w:sz w:val="28"/>
          <w:szCs w:val="28"/>
        </w:rPr>
        <w:t>.</w:t>
      </w:r>
    </w:p>
    <w:p w:rsidR="000068D3" w:rsidRDefault="000068D3" w:rsidP="004220CF">
      <w:pPr>
        <w:spacing w:line="360" w:lineRule="auto"/>
        <w:ind w:firstLine="567"/>
        <w:jc w:val="both"/>
        <w:rPr>
          <w:sz w:val="28"/>
          <w:szCs w:val="28"/>
        </w:rPr>
      </w:pPr>
    </w:p>
    <w:p w:rsidR="000068D3" w:rsidRDefault="000068D3" w:rsidP="004220CF">
      <w:pPr>
        <w:spacing w:line="360" w:lineRule="auto"/>
        <w:ind w:firstLine="567"/>
        <w:jc w:val="both"/>
        <w:rPr>
          <w:sz w:val="28"/>
          <w:szCs w:val="28"/>
        </w:rPr>
      </w:pPr>
    </w:p>
    <w:p w:rsidR="004220CF" w:rsidRDefault="004220CF" w:rsidP="004220CF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220CF">
        <w:rPr>
          <w:b/>
          <w:sz w:val="28"/>
          <w:szCs w:val="28"/>
        </w:rPr>
        <w:lastRenderedPageBreak/>
        <w:t>Слайд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</w:p>
    <w:p w:rsidR="004220CF" w:rsidRDefault="004220CF" w:rsidP="004220C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мы </w:t>
      </w:r>
      <w:r w:rsidRPr="00365DAC">
        <w:rPr>
          <w:sz w:val="28"/>
          <w:szCs w:val="28"/>
        </w:rPr>
        <w:t>представляе</w:t>
      </w:r>
      <w:r>
        <w:rPr>
          <w:sz w:val="28"/>
          <w:szCs w:val="28"/>
        </w:rPr>
        <w:t>м</w:t>
      </w:r>
      <w:r w:rsidRPr="00365DAC">
        <w:rPr>
          <w:sz w:val="28"/>
          <w:szCs w:val="28"/>
        </w:rPr>
        <w:t xml:space="preserve"> систематизацию </w:t>
      </w:r>
      <w:r>
        <w:rPr>
          <w:sz w:val="28"/>
          <w:szCs w:val="28"/>
        </w:rPr>
        <w:t xml:space="preserve">и обобщение </w:t>
      </w:r>
      <w:r w:rsidRPr="00365DAC">
        <w:rPr>
          <w:sz w:val="28"/>
          <w:szCs w:val="28"/>
        </w:rPr>
        <w:t xml:space="preserve">своего опыта по </w:t>
      </w:r>
      <w:r>
        <w:rPr>
          <w:sz w:val="28"/>
          <w:szCs w:val="28"/>
        </w:rPr>
        <w:t xml:space="preserve">апробации модели </w:t>
      </w:r>
      <w:r w:rsidRPr="008240B3">
        <w:rPr>
          <w:sz w:val="28"/>
          <w:szCs w:val="28"/>
        </w:rPr>
        <w:t>ресурсного центра инклюзивного образования</w:t>
      </w:r>
      <w:r>
        <w:rPr>
          <w:sz w:val="28"/>
          <w:szCs w:val="28"/>
        </w:rPr>
        <w:t xml:space="preserve"> и внедрению образовательно-воспитательных технологий, коррекционно-развивающих программ в </w:t>
      </w:r>
      <w:r w:rsidRPr="008240B3">
        <w:rPr>
          <w:sz w:val="28"/>
          <w:szCs w:val="28"/>
        </w:rPr>
        <w:t>инклюзивно</w:t>
      </w:r>
      <w:r>
        <w:rPr>
          <w:sz w:val="28"/>
          <w:szCs w:val="28"/>
        </w:rPr>
        <w:t>м</w:t>
      </w:r>
      <w:r w:rsidRPr="008240B3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образовании в условиях введения ФГОС ОВЗ.</w:t>
      </w:r>
    </w:p>
    <w:p w:rsidR="00DD32F0" w:rsidRPr="00CC365D" w:rsidRDefault="00DD32F0" w:rsidP="00DD32F0">
      <w:pPr>
        <w:spacing w:line="360" w:lineRule="auto"/>
        <w:ind w:firstLine="567"/>
        <w:jc w:val="both"/>
        <w:rPr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 xml:space="preserve"> </w:t>
      </w:r>
    </w:p>
    <w:p w:rsidR="004220CF" w:rsidRDefault="004220CF" w:rsidP="004220CF">
      <w:pPr>
        <w:spacing w:line="360" w:lineRule="auto"/>
        <w:ind w:firstLine="567"/>
        <w:jc w:val="both"/>
        <w:rPr>
          <w:sz w:val="28"/>
          <w:szCs w:val="28"/>
        </w:rPr>
      </w:pPr>
      <w:r w:rsidRPr="00CC365D">
        <w:rPr>
          <w:sz w:val="28"/>
          <w:szCs w:val="28"/>
        </w:rPr>
        <w:t xml:space="preserve">По состоянию на </w:t>
      </w:r>
      <w:r>
        <w:rPr>
          <w:sz w:val="28"/>
          <w:szCs w:val="28"/>
        </w:rPr>
        <w:t>10</w:t>
      </w:r>
      <w:r w:rsidRPr="00CC365D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CC365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CC365D">
        <w:rPr>
          <w:sz w:val="28"/>
          <w:szCs w:val="28"/>
        </w:rPr>
        <w:t xml:space="preserve">г. в МБОУ СОШ №9 обучается </w:t>
      </w:r>
      <w:r>
        <w:rPr>
          <w:sz w:val="28"/>
          <w:szCs w:val="28"/>
        </w:rPr>
        <w:t>575</w:t>
      </w:r>
      <w:r w:rsidRPr="00CC365D">
        <w:rPr>
          <w:sz w:val="28"/>
          <w:szCs w:val="28"/>
        </w:rPr>
        <w:t xml:space="preserve"> учащихся, из них </w:t>
      </w:r>
      <w:r>
        <w:rPr>
          <w:sz w:val="28"/>
          <w:szCs w:val="28"/>
        </w:rPr>
        <w:t xml:space="preserve">количество </w:t>
      </w:r>
      <w:r w:rsidRPr="00CC365D">
        <w:rPr>
          <w:sz w:val="28"/>
          <w:szCs w:val="28"/>
        </w:rPr>
        <w:t xml:space="preserve">обучающихся с ограниченными возможностями здоровья </w:t>
      </w:r>
      <w:r>
        <w:rPr>
          <w:sz w:val="28"/>
          <w:szCs w:val="28"/>
        </w:rPr>
        <w:t>составляет 65</w:t>
      </w:r>
      <w:r w:rsidRPr="00CC365D">
        <w:rPr>
          <w:sz w:val="28"/>
          <w:szCs w:val="28"/>
        </w:rPr>
        <w:t xml:space="preserve"> (11%).  </w:t>
      </w:r>
      <w:r>
        <w:rPr>
          <w:sz w:val="28"/>
          <w:szCs w:val="28"/>
        </w:rPr>
        <w:t xml:space="preserve">Для всех категорий учащихся разработаны соответствующие </w:t>
      </w:r>
      <w:r w:rsidR="00DD32F0">
        <w:rPr>
          <w:sz w:val="28"/>
          <w:szCs w:val="28"/>
        </w:rPr>
        <w:t>адаптированные образовательные программы.</w:t>
      </w:r>
    </w:p>
    <w:p w:rsidR="00DD32F0" w:rsidRPr="00CC365D" w:rsidRDefault="00DD32F0" w:rsidP="00DD32F0">
      <w:pPr>
        <w:spacing w:line="360" w:lineRule="auto"/>
        <w:ind w:firstLine="567"/>
        <w:jc w:val="both"/>
        <w:rPr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</w:p>
    <w:p w:rsidR="00DD32F0" w:rsidRDefault="00DD32F0" w:rsidP="00DD32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и доля обучающихся </w:t>
      </w:r>
      <w:r w:rsidRPr="00CC365D">
        <w:rPr>
          <w:sz w:val="28"/>
          <w:szCs w:val="28"/>
        </w:rPr>
        <w:t>с ограниченными возможностями здоровья</w:t>
      </w:r>
      <w:r>
        <w:rPr>
          <w:sz w:val="28"/>
          <w:szCs w:val="28"/>
        </w:rPr>
        <w:t xml:space="preserve"> остаются в последние три года практически неизменными, также следует отметить </w:t>
      </w:r>
      <w:r w:rsidRPr="00D23595">
        <w:rPr>
          <w:i/>
          <w:sz w:val="28"/>
          <w:szCs w:val="28"/>
        </w:rPr>
        <w:t>подавляющее преобладание когнитивных, интеллектуальных нарушений</w:t>
      </w:r>
      <w:r>
        <w:rPr>
          <w:sz w:val="28"/>
          <w:szCs w:val="28"/>
        </w:rPr>
        <w:t xml:space="preserve"> в сегменте нозологий и дизонтогенетических расстройств у детей. В заключениях ПМПК детей с нарушениями зрения, речи, опорно-</w:t>
      </w:r>
      <w:r w:rsidRPr="00AF7070">
        <w:rPr>
          <w:sz w:val="28"/>
          <w:szCs w:val="28"/>
        </w:rPr>
        <w:t>двигательного аппарата</w:t>
      </w:r>
      <w:r>
        <w:rPr>
          <w:sz w:val="28"/>
          <w:szCs w:val="28"/>
        </w:rPr>
        <w:t xml:space="preserve"> отмечено осложнение здоровья задержкой</w:t>
      </w:r>
      <w:r w:rsidRPr="00EF1A61">
        <w:rPr>
          <w:sz w:val="28"/>
          <w:szCs w:val="28"/>
        </w:rPr>
        <w:t xml:space="preserve"> </w:t>
      </w:r>
      <w:r w:rsidRPr="00CC365D">
        <w:rPr>
          <w:sz w:val="28"/>
          <w:szCs w:val="28"/>
        </w:rPr>
        <w:t xml:space="preserve">психического </w:t>
      </w:r>
      <w:r>
        <w:rPr>
          <w:sz w:val="28"/>
          <w:szCs w:val="28"/>
        </w:rPr>
        <w:t xml:space="preserve">развития. </w:t>
      </w:r>
    </w:p>
    <w:p w:rsidR="00DD32F0" w:rsidRDefault="00DD32F0" w:rsidP="00DD32F0">
      <w:pPr>
        <w:spacing w:line="360" w:lineRule="auto"/>
        <w:ind w:firstLine="567"/>
        <w:jc w:val="both"/>
        <w:rPr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8</w:t>
      </w:r>
    </w:p>
    <w:p w:rsidR="00DD32F0" w:rsidRDefault="00DD32F0" w:rsidP="00DD32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Данные статистические показатели для педагогического коллектива МБОУ СОШ №9 стали определяющими в специальной системно организованной работе по методическому обеспечению учебно-воспитательной и коррекционно-развивающей деятельности, оснащению оборудованием и дидактическими материалами в системе создания специальных образовательных условий в учебно-воспитательном процессе.</w:t>
      </w:r>
    </w:p>
    <w:p w:rsidR="00FD6BB6" w:rsidRDefault="00FD6BB6" w:rsidP="00DD32F0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9-10</w:t>
      </w:r>
    </w:p>
    <w:p w:rsidR="00FD6BB6" w:rsidRDefault="00FD6BB6" w:rsidP="00DD32F0">
      <w:pPr>
        <w:spacing w:line="360" w:lineRule="auto"/>
        <w:ind w:firstLine="567"/>
        <w:jc w:val="both"/>
        <w:rPr>
          <w:rFonts w:eastAsia="Arial Unicode MS"/>
          <w:sz w:val="28"/>
          <w:szCs w:val="28"/>
        </w:rPr>
      </w:pPr>
      <w:r w:rsidRPr="00CC365D">
        <w:rPr>
          <w:rFonts w:eastAsia="Arial Unicode MS"/>
          <w:sz w:val="28"/>
          <w:szCs w:val="28"/>
        </w:rPr>
        <w:t xml:space="preserve">Для реализации  адаптированных образовательных программ </w:t>
      </w:r>
      <w:r>
        <w:rPr>
          <w:rFonts w:eastAsia="Arial Unicode MS"/>
          <w:sz w:val="28"/>
          <w:szCs w:val="28"/>
        </w:rPr>
        <w:t xml:space="preserve">в школе </w:t>
      </w:r>
      <w:r w:rsidRPr="00CC365D">
        <w:rPr>
          <w:rFonts w:eastAsia="Arial Unicode MS"/>
          <w:sz w:val="28"/>
          <w:szCs w:val="28"/>
        </w:rPr>
        <w:t>имеется учебно-методическое и информационное обеспечение, а также материально-техническая база и оснащенность образовательного процесса. Работает медицинский кабинет</w:t>
      </w:r>
      <w:r>
        <w:rPr>
          <w:rFonts w:eastAsia="Arial Unicode MS"/>
          <w:sz w:val="28"/>
          <w:szCs w:val="28"/>
        </w:rPr>
        <w:t xml:space="preserve">. </w:t>
      </w:r>
      <w:r w:rsidRPr="00CC365D">
        <w:rPr>
          <w:rFonts w:eastAsia="Arial Unicode MS"/>
          <w:sz w:val="28"/>
          <w:szCs w:val="28"/>
        </w:rPr>
        <w:t>Для проведения коррекционно-развивающих занятий с детьми с ОВЗ в школе работают кабинеты</w:t>
      </w:r>
      <w:r>
        <w:rPr>
          <w:rFonts w:eastAsia="Arial Unicode MS"/>
          <w:sz w:val="28"/>
          <w:szCs w:val="28"/>
        </w:rPr>
        <w:t xml:space="preserve"> учителя-дефектолога,</w:t>
      </w:r>
      <w:r w:rsidRPr="00CC365D">
        <w:rPr>
          <w:rFonts w:eastAsia="Arial Unicode MS"/>
          <w:sz w:val="28"/>
          <w:szCs w:val="28"/>
        </w:rPr>
        <w:t xml:space="preserve"> учителя-логопеда и педагога-психолога,  оснащенные </w:t>
      </w:r>
      <w:r>
        <w:rPr>
          <w:rFonts w:eastAsia="Arial Unicode MS"/>
          <w:sz w:val="28"/>
          <w:szCs w:val="28"/>
        </w:rPr>
        <w:t xml:space="preserve">необходимыми </w:t>
      </w:r>
      <w:r w:rsidRPr="00CC365D">
        <w:rPr>
          <w:rFonts w:eastAsia="Arial Unicode MS"/>
          <w:sz w:val="28"/>
          <w:szCs w:val="28"/>
        </w:rPr>
        <w:t>дидактическими пособиями и материалами</w:t>
      </w:r>
      <w:r>
        <w:rPr>
          <w:rFonts w:eastAsia="Arial Unicode MS"/>
          <w:sz w:val="28"/>
          <w:szCs w:val="28"/>
        </w:rPr>
        <w:t>.</w:t>
      </w:r>
    </w:p>
    <w:p w:rsidR="00FD6BB6" w:rsidRDefault="00FD6BB6" w:rsidP="00DD32F0">
      <w:pPr>
        <w:spacing w:line="360" w:lineRule="auto"/>
        <w:ind w:firstLine="567"/>
        <w:jc w:val="both"/>
        <w:rPr>
          <w:sz w:val="28"/>
          <w:szCs w:val="28"/>
        </w:rPr>
      </w:pPr>
      <w:r w:rsidRPr="004220CF">
        <w:rPr>
          <w:b/>
          <w:sz w:val="28"/>
          <w:szCs w:val="28"/>
        </w:rPr>
        <w:lastRenderedPageBreak/>
        <w:t>Слайд</w:t>
      </w:r>
      <w:r>
        <w:rPr>
          <w:b/>
          <w:sz w:val="28"/>
          <w:szCs w:val="28"/>
        </w:rPr>
        <w:t xml:space="preserve"> 11</w:t>
      </w:r>
    </w:p>
    <w:p w:rsidR="00FD6BB6" w:rsidRDefault="00FD6BB6" w:rsidP="00DD32F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Широкий спектр оборудования и дидактических пособий направлен на развитие инклюзивной образовательной среды в комплексе мероприятий учебно-воспитательного процесса со всеми учащимися школы. Совместная образовательная, творческая, оздоровительная, познавательно-интеллектуальная деятельность способствует </w:t>
      </w:r>
      <w:r w:rsidRPr="00701480">
        <w:rPr>
          <w:i/>
          <w:sz w:val="28"/>
          <w:szCs w:val="28"/>
        </w:rPr>
        <w:t>формированию и развитию ключевых компетенций учащихся</w:t>
      </w:r>
      <w:r>
        <w:rPr>
          <w:sz w:val="28"/>
          <w:szCs w:val="28"/>
        </w:rPr>
        <w:t>, обозначенных в разделах основной образовательной программы в соответствии с ФГОС</w:t>
      </w:r>
      <w:r>
        <w:rPr>
          <w:sz w:val="28"/>
          <w:szCs w:val="28"/>
        </w:rPr>
        <w:t>.</w:t>
      </w:r>
    </w:p>
    <w:p w:rsidR="000068D3" w:rsidRDefault="000068D3" w:rsidP="00DD32F0">
      <w:pPr>
        <w:spacing w:line="360" w:lineRule="auto"/>
        <w:ind w:firstLine="567"/>
        <w:jc w:val="both"/>
        <w:rPr>
          <w:sz w:val="28"/>
          <w:szCs w:val="28"/>
        </w:rPr>
      </w:pPr>
    </w:p>
    <w:p w:rsidR="00FD6BB6" w:rsidRDefault="001F20D6" w:rsidP="00DD32F0">
      <w:pPr>
        <w:spacing w:line="360" w:lineRule="auto"/>
        <w:ind w:firstLine="567"/>
        <w:jc w:val="both"/>
        <w:rPr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12-13</w:t>
      </w:r>
    </w:p>
    <w:p w:rsidR="001F20D6" w:rsidRDefault="001F20D6" w:rsidP="001F20D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Cs/>
          <w:i/>
          <w:sz w:val="28"/>
          <w:szCs w:val="28"/>
          <w:lang w:eastAsia="en-US"/>
        </w:rPr>
      </w:pPr>
      <w:r w:rsidRPr="00CC365D">
        <w:rPr>
          <w:rFonts w:eastAsiaTheme="minorHAnsi"/>
          <w:bCs/>
          <w:sz w:val="28"/>
          <w:szCs w:val="28"/>
          <w:lang w:eastAsia="en-US"/>
        </w:rPr>
        <w:t xml:space="preserve">Для реализации комплексного психолого-педагогического сопровождения </w:t>
      </w:r>
      <w:r>
        <w:rPr>
          <w:rFonts w:eastAsiaTheme="minorHAnsi"/>
          <w:bCs/>
          <w:sz w:val="28"/>
          <w:szCs w:val="28"/>
          <w:lang w:eastAsia="en-US"/>
        </w:rPr>
        <w:t xml:space="preserve">разработаны нормативные документы и локальные акты, </w:t>
      </w:r>
      <w:r w:rsidRPr="00CC365D">
        <w:rPr>
          <w:rFonts w:eastAsiaTheme="minorHAnsi"/>
          <w:bCs/>
          <w:sz w:val="28"/>
          <w:szCs w:val="28"/>
          <w:lang w:eastAsia="en-US"/>
        </w:rPr>
        <w:t>ведутся документы, отражающие актуальное развитие учащихся, динамику состояния, уровень школьной успешности –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CC365D">
        <w:rPr>
          <w:rFonts w:eastAsiaTheme="minorHAnsi"/>
          <w:bCs/>
          <w:sz w:val="28"/>
          <w:szCs w:val="28"/>
          <w:lang w:eastAsia="en-US"/>
        </w:rPr>
        <w:t xml:space="preserve">индивидуальный образовательный </w:t>
      </w:r>
      <w:r w:rsidRPr="00CD1B7A">
        <w:rPr>
          <w:rFonts w:eastAsiaTheme="minorHAnsi"/>
          <w:bCs/>
          <w:i/>
          <w:sz w:val="28"/>
          <w:szCs w:val="28"/>
          <w:lang w:eastAsia="en-US"/>
        </w:rPr>
        <w:t>маршрут</w:t>
      </w:r>
      <w:r w:rsidRPr="00CC365D">
        <w:rPr>
          <w:rFonts w:eastAsiaTheme="minorHAnsi"/>
          <w:bCs/>
          <w:sz w:val="28"/>
          <w:szCs w:val="28"/>
          <w:lang w:eastAsia="en-US"/>
        </w:rPr>
        <w:t xml:space="preserve">, </w:t>
      </w:r>
      <w:r w:rsidRPr="00CD1B7A">
        <w:rPr>
          <w:rFonts w:eastAsiaTheme="minorHAnsi"/>
          <w:bCs/>
          <w:i/>
          <w:sz w:val="28"/>
          <w:szCs w:val="28"/>
          <w:lang w:eastAsia="en-US"/>
        </w:rPr>
        <w:t>дневники</w:t>
      </w:r>
      <w:r w:rsidRPr="00CC365D">
        <w:rPr>
          <w:rFonts w:eastAsiaTheme="minorHAnsi"/>
          <w:bCs/>
          <w:sz w:val="28"/>
          <w:szCs w:val="28"/>
          <w:lang w:eastAsia="en-US"/>
        </w:rPr>
        <w:t xml:space="preserve"> динамического наблюдения, </w:t>
      </w:r>
      <w:r w:rsidRPr="00CD1B7A">
        <w:rPr>
          <w:rFonts w:eastAsiaTheme="minorHAnsi"/>
          <w:bCs/>
          <w:i/>
          <w:sz w:val="28"/>
          <w:szCs w:val="28"/>
          <w:lang w:eastAsia="en-US"/>
        </w:rPr>
        <w:t>мониторинг</w:t>
      </w:r>
      <w:r w:rsidRPr="00CC365D">
        <w:rPr>
          <w:rFonts w:eastAsiaTheme="minorHAnsi"/>
          <w:bCs/>
          <w:sz w:val="28"/>
          <w:szCs w:val="28"/>
          <w:lang w:eastAsia="en-US"/>
        </w:rPr>
        <w:t xml:space="preserve"> формирования и развития учебных универсальных действий, базовых универсальных действий.</w:t>
      </w:r>
      <w:r w:rsidRPr="00CC365D">
        <w:rPr>
          <w:rFonts w:eastAsiaTheme="minorHAnsi"/>
          <w:bCs/>
          <w:i/>
          <w:sz w:val="28"/>
          <w:szCs w:val="28"/>
          <w:lang w:eastAsia="en-US"/>
        </w:rPr>
        <w:t xml:space="preserve"> </w:t>
      </w:r>
    </w:p>
    <w:p w:rsidR="000068D3" w:rsidRDefault="000068D3" w:rsidP="001F20D6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bCs/>
          <w:i/>
          <w:sz w:val="28"/>
          <w:szCs w:val="28"/>
          <w:lang w:eastAsia="en-US"/>
        </w:rPr>
      </w:pPr>
    </w:p>
    <w:p w:rsidR="001F20D6" w:rsidRDefault="001F20D6" w:rsidP="001F20D6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14</w:t>
      </w:r>
    </w:p>
    <w:p w:rsidR="001F20D6" w:rsidRDefault="001F20D6" w:rsidP="001F20D6">
      <w:pPr>
        <w:spacing w:line="360" w:lineRule="auto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CC365D">
        <w:rPr>
          <w:rFonts w:eastAsiaTheme="minorHAnsi"/>
          <w:bCs/>
          <w:sz w:val="28"/>
          <w:szCs w:val="28"/>
          <w:lang w:eastAsia="en-US"/>
        </w:rPr>
        <w:t xml:space="preserve">Все учителя  и педагоги школы прошли  обучение на  курсах повышения квалификации </w:t>
      </w:r>
      <w:r w:rsidRPr="00CC365D">
        <w:rPr>
          <w:bCs/>
          <w:sz w:val="28"/>
          <w:szCs w:val="28"/>
        </w:rPr>
        <w:t xml:space="preserve">по повышению качества коррекционно-развивающего обучения и социализации детей с </w:t>
      </w:r>
      <w:r w:rsidRPr="00CC365D">
        <w:rPr>
          <w:sz w:val="28"/>
          <w:szCs w:val="28"/>
        </w:rPr>
        <w:t>ОВЗ</w:t>
      </w:r>
      <w:r w:rsidRPr="00CC365D">
        <w:rPr>
          <w:rFonts w:eastAsiaTheme="minorHAnsi"/>
          <w:bCs/>
          <w:sz w:val="28"/>
          <w:szCs w:val="28"/>
          <w:lang w:eastAsia="en-US"/>
        </w:rPr>
        <w:t xml:space="preserve">  </w:t>
      </w:r>
    </w:p>
    <w:p w:rsidR="000068D3" w:rsidRDefault="000068D3" w:rsidP="001F20D6">
      <w:pPr>
        <w:spacing w:line="360" w:lineRule="auto"/>
        <w:ind w:firstLine="567"/>
        <w:jc w:val="both"/>
        <w:rPr>
          <w:sz w:val="28"/>
          <w:szCs w:val="28"/>
        </w:rPr>
      </w:pPr>
    </w:p>
    <w:p w:rsidR="001F20D6" w:rsidRDefault="001F20D6" w:rsidP="001F20D6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15</w:t>
      </w:r>
    </w:p>
    <w:p w:rsidR="001F20D6" w:rsidRDefault="001F20D6" w:rsidP="001F20D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C365D">
        <w:rPr>
          <w:rFonts w:eastAsia="Calibri"/>
          <w:sz w:val="28"/>
          <w:szCs w:val="28"/>
          <w:lang w:eastAsia="en-US"/>
        </w:rPr>
        <w:t xml:space="preserve">Специалисты школы разработали </w:t>
      </w:r>
      <w:r w:rsidRPr="00CD1B7A">
        <w:rPr>
          <w:rFonts w:eastAsia="Calibri"/>
          <w:i/>
          <w:sz w:val="28"/>
          <w:szCs w:val="28"/>
          <w:lang w:eastAsia="en-US"/>
        </w:rPr>
        <w:t>технологическую карту</w:t>
      </w:r>
      <w:r w:rsidRPr="00CC365D">
        <w:rPr>
          <w:rFonts w:eastAsia="Calibri"/>
          <w:sz w:val="28"/>
          <w:szCs w:val="28"/>
          <w:lang w:eastAsia="en-US"/>
        </w:rPr>
        <w:t xml:space="preserve"> для педагогов-предметников и узких специалистов школы по отслеживанию динамики учебных универсальных действий, освоения предметных знаний, умений и навыков, личностного развития учащихся с ОВЗ. В ходе анализа и сравнения показателей динамических изменений отмечается согласованность в работе специалистов ППМС-сопровождения и учителей-предметников, что подтверждается положительной динамикой.</w:t>
      </w:r>
    </w:p>
    <w:p w:rsidR="000068D3" w:rsidRDefault="000068D3" w:rsidP="001F20D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068D3" w:rsidRDefault="000068D3" w:rsidP="001F20D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1F20D6" w:rsidRDefault="001F20D6" w:rsidP="001F20D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220CF">
        <w:rPr>
          <w:b/>
          <w:sz w:val="28"/>
          <w:szCs w:val="28"/>
        </w:rPr>
        <w:lastRenderedPageBreak/>
        <w:t>Слайд</w:t>
      </w:r>
      <w:r>
        <w:rPr>
          <w:b/>
          <w:sz w:val="28"/>
          <w:szCs w:val="28"/>
        </w:rPr>
        <w:t xml:space="preserve"> 16-17</w:t>
      </w:r>
    </w:p>
    <w:p w:rsidR="001F20D6" w:rsidRDefault="001F20D6" w:rsidP="001F20D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основу становления школы как ресурсного центра по развитию инклюзивного образования положена идея о том, что и</w:t>
      </w:r>
      <w:r w:rsidRPr="00D43AA4">
        <w:rPr>
          <w:bCs/>
          <w:sz w:val="28"/>
          <w:szCs w:val="28"/>
        </w:rPr>
        <w:t xml:space="preserve">нклюзивное образование стремится развить методологию, направленную на детей и признающую, что все дети — индивидуумы с различными потребностями в обучении. </w:t>
      </w:r>
      <w:r>
        <w:rPr>
          <w:bCs/>
          <w:sz w:val="28"/>
          <w:szCs w:val="28"/>
        </w:rPr>
        <w:t>Педагоги и специалисты инклюзивной школы</w:t>
      </w:r>
      <w:r w:rsidRPr="00D43AA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стараю</w:t>
      </w:r>
      <w:r w:rsidRPr="00D43AA4">
        <w:rPr>
          <w:bCs/>
          <w:sz w:val="28"/>
          <w:szCs w:val="28"/>
        </w:rPr>
        <w:t>тся разработать подход к преподаванию и обучению, который будет более гибким для удовлетворения различных потребностей в обучении. Если преподавание и обучение станут более эффективными в результате изменений, которые внедря</w:t>
      </w:r>
      <w:r>
        <w:rPr>
          <w:bCs/>
          <w:sz w:val="28"/>
          <w:szCs w:val="28"/>
        </w:rPr>
        <w:t>ю</w:t>
      </w:r>
      <w:r w:rsidRPr="00D43AA4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ся в</w:t>
      </w:r>
      <w:r w:rsidRPr="00D43AA4">
        <w:rPr>
          <w:bCs/>
          <w:sz w:val="28"/>
          <w:szCs w:val="28"/>
        </w:rPr>
        <w:t xml:space="preserve"> инклюзивно</w:t>
      </w:r>
      <w:r>
        <w:rPr>
          <w:bCs/>
          <w:sz w:val="28"/>
          <w:szCs w:val="28"/>
        </w:rPr>
        <w:t>м</w:t>
      </w:r>
      <w:r w:rsidRPr="00D43AA4">
        <w:rPr>
          <w:bCs/>
          <w:sz w:val="28"/>
          <w:szCs w:val="28"/>
        </w:rPr>
        <w:t xml:space="preserve"> образовани</w:t>
      </w:r>
      <w:r>
        <w:rPr>
          <w:bCs/>
          <w:sz w:val="28"/>
          <w:szCs w:val="28"/>
        </w:rPr>
        <w:t>и</w:t>
      </w:r>
      <w:r w:rsidRPr="00D43AA4">
        <w:rPr>
          <w:bCs/>
          <w:sz w:val="28"/>
          <w:szCs w:val="28"/>
        </w:rPr>
        <w:t xml:space="preserve">, тогда </w:t>
      </w:r>
      <w:r>
        <w:rPr>
          <w:bCs/>
          <w:sz w:val="28"/>
          <w:szCs w:val="28"/>
        </w:rPr>
        <w:t>станут успешными</w:t>
      </w:r>
      <w:r w:rsidRPr="00D43AA4">
        <w:rPr>
          <w:bCs/>
          <w:sz w:val="28"/>
          <w:szCs w:val="28"/>
        </w:rPr>
        <w:t xml:space="preserve"> все дети </w:t>
      </w:r>
      <w:r>
        <w:rPr>
          <w:bCs/>
          <w:sz w:val="28"/>
          <w:szCs w:val="28"/>
        </w:rPr>
        <w:t xml:space="preserve">- </w:t>
      </w:r>
      <w:r w:rsidRPr="00D43AA4">
        <w:rPr>
          <w:bCs/>
          <w:sz w:val="28"/>
          <w:szCs w:val="28"/>
        </w:rPr>
        <w:t xml:space="preserve">дети с </w:t>
      </w:r>
      <w:r>
        <w:rPr>
          <w:bCs/>
          <w:sz w:val="28"/>
          <w:szCs w:val="28"/>
        </w:rPr>
        <w:t xml:space="preserve">различными образовательными потребностями, в том числе и дети с </w:t>
      </w:r>
      <w:r w:rsidRPr="00D43AA4">
        <w:rPr>
          <w:bCs/>
          <w:sz w:val="28"/>
          <w:szCs w:val="28"/>
        </w:rPr>
        <w:t xml:space="preserve">особыми </w:t>
      </w:r>
      <w:r>
        <w:rPr>
          <w:bCs/>
          <w:sz w:val="28"/>
          <w:szCs w:val="28"/>
        </w:rPr>
        <w:t xml:space="preserve">образовательными </w:t>
      </w:r>
      <w:r w:rsidRPr="00D43AA4">
        <w:rPr>
          <w:bCs/>
          <w:sz w:val="28"/>
          <w:szCs w:val="28"/>
        </w:rPr>
        <w:t>потребностями.</w:t>
      </w:r>
    </w:p>
    <w:p w:rsidR="001F20D6" w:rsidRDefault="001F20D6" w:rsidP="001F20D6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sz w:val="28"/>
          <w:szCs w:val="28"/>
        </w:rPr>
      </w:pPr>
      <w:r w:rsidRPr="004220CF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18-19</w:t>
      </w:r>
      <w:r w:rsidR="000068D3">
        <w:rPr>
          <w:b/>
          <w:sz w:val="28"/>
          <w:szCs w:val="28"/>
        </w:rPr>
        <w:t>-20</w:t>
      </w:r>
    </w:p>
    <w:p w:rsidR="001F20D6" w:rsidRDefault="001F20D6" w:rsidP="001F20D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CE22DC">
        <w:rPr>
          <w:b/>
          <w:bCs/>
          <w:i/>
          <w:sz w:val="28"/>
          <w:szCs w:val="28"/>
        </w:rPr>
        <w:t>Модель ресурсного центра</w:t>
      </w:r>
      <w:r w:rsidRPr="00CC365D">
        <w:rPr>
          <w:bCs/>
          <w:sz w:val="28"/>
          <w:szCs w:val="28"/>
        </w:rPr>
        <w:t xml:space="preserve"> в системе сетевого взаимодействия имеет </w:t>
      </w:r>
      <w:r>
        <w:rPr>
          <w:bCs/>
          <w:sz w:val="28"/>
          <w:szCs w:val="28"/>
        </w:rPr>
        <w:t>организационную</w:t>
      </w:r>
      <w:r w:rsidRPr="00CC365D">
        <w:rPr>
          <w:bCs/>
          <w:sz w:val="28"/>
          <w:szCs w:val="28"/>
        </w:rPr>
        <w:t xml:space="preserve"> структуру, </w:t>
      </w:r>
      <w:r>
        <w:rPr>
          <w:bCs/>
          <w:sz w:val="28"/>
          <w:szCs w:val="28"/>
        </w:rPr>
        <w:t xml:space="preserve">реализуется во внешнем и внутреннем </w:t>
      </w:r>
      <w:r w:rsidRPr="00CC365D">
        <w:rPr>
          <w:bCs/>
          <w:sz w:val="28"/>
          <w:szCs w:val="28"/>
        </w:rPr>
        <w:t xml:space="preserve">направлениях </w:t>
      </w:r>
      <w:r>
        <w:rPr>
          <w:bCs/>
          <w:sz w:val="28"/>
          <w:szCs w:val="28"/>
        </w:rPr>
        <w:t>форм информационно-методической и коррекционно-развивающей деятельности</w:t>
      </w:r>
      <w:r>
        <w:rPr>
          <w:bCs/>
          <w:sz w:val="28"/>
          <w:szCs w:val="28"/>
        </w:rPr>
        <w:t>.</w:t>
      </w:r>
    </w:p>
    <w:p w:rsidR="001F20D6" w:rsidRDefault="001F20D6" w:rsidP="001F20D6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Диссеминация опыта работы школы как </w:t>
      </w:r>
      <w:r w:rsidRPr="00F13ED3">
        <w:rPr>
          <w:rFonts w:eastAsia="Calibri"/>
          <w:sz w:val="28"/>
          <w:szCs w:val="28"/>
        </w:rPr>
        <w:t>ресурсного центра инклюзивного образования</w:t>
      </w:r>
      <w:r>
        <w:rPr>
          <w:rFonts w:eastAsia="Calibri"/>
          <w:sz w:val="28"/>
          <w:szCs w:val="28"/>
        </w:rPr>
        <w:t xml:space="preserve"> продемонстрировала для всех других образовательных учреждений эффективность введения инклюзивного образования: </w:t>
      </w:r>
    </w:p>
    <w:p w:rsidR="001F20D6" w:rsidRDefault="001F20D6" w:rsidP="001F20D6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эффективность социализации детей: учащиеся инклюзивных классов поддерживают друг друга, получают удовлетворение от общения и совместной деятельности, дети с условной нормой помогают своим сверстникам с ОВЗ стать неотъемлемыми участниками школьной жизни;</w:t>
      </w:r>
    </w:p>
    <w:p w:rsidR="001F20D6" w:rsidRDefault="001F20D6" w:rsidP="001F20D6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положительное влияние инклюзии на качество обучения: образовательные результаты и показатели академической успеваемости нормативно развивающихся школьников в условиях инклюзивной практики не снижаются, а, наоборот, уровень их учебной мотивации возрастает;</w:t>
      </w:r>
    </w:p>
    <w:p w:rsidR="005A2F69" w:rsidRDefault="001F20D6" w:rsidP="000068D3">
      <w:pPr>
        <w:spacing w:line="360" w:lineRule="auto"/>
        <w:ind w:firstLine="567"/>
        <w:jc w:val="both"/>
      </w:pPr>
      <w:r>
        <w:rPr>
          <w:rFonts w:eastAsia="Calibri"/>
          <w:sz w:val="28"/>
          <w:szCs w:val="28"/>
        </w:rPr>
        <w:t>- повышение результатов освоения адаптированной общеобразовательной программы детьми с ОВЗ в условиях инклюзивного класса: учебный материал они осваивают лучше, чем при индивидуальном обучении, успешнее формируются их учебные универсальные действия, заметны достижения во внеурочной деятельности.</w:t>
      </w:r>
      <w:bookmarkStart w:id="0" w:name="_GoBack"/>
      <w:bookmarkEnd w:id="0"/>
    </w:p>
    <w:sectPr w:rsidR="005A2F69" w:rsidSect="000068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FF4"/>
    <w:rsid w:val="000068D3"/>
    <w:rsid w:val="001223E5"/>
    <w:rsid w:val="001F20D6"/>
    <w:rsid w:val="004220CF"/>
    <w:rsid w:val="005A2F69"/>
    <w:rsid w:val="00826FF4"/>
    <w:rsid w:val="00DD32F0"/>
    <w:rsid w:val="00FD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Тарасевич</dc:creator>
  <cp:keywords/>
  <dc:description/>
  <cp:lastModifiedBy>Наталья В. Тарасевич</cp:lastModifiedBy>
  <cp:revision>3</cp:revision>
  <dcterms:created xsi:type="dcterms:W3CDTF">2018-02-20T00:46:00Z</dcterms:created>
  <dcterms:modified xsi:type="dcterms:W3CDTF">2018-02-20T01:29:00Z</dcterms:modified>
</cp:coreProperties>
</file>